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540"/>
        <w:tblW w:w="187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4"/>
        <w:gridCol w:w="9279"/>
      </w:tblGrid>
      <w:tr w:rsidR="00475B55" w:rsidRPr="00475B55" w:rsidTr="00475B55">
        <w:tc>
          <w:tcPr>
            <w:tcW w:w="707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vertAnchor="text" w:horzAnchor="page" w:tblpX="1591" w:tblpY="77"/>
              <w:tblOverlap w:val="never"/>
              <w:tblW w:w="948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4"/>
            </w:tblGrid>
            <w:tr w:rsidR="00475B55" w:rsidRPr="00475B55" w:rsidTr="00475B55">
              <w:trPr>
                <w:trHeight w:val="2517"/>
              </w:trPr>
              <w:tc>
                <w:tcPr>
                  <w:tcW w:w="948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5B55" w:rsidRPr="00475B55" w:rsidRDefault="00475B55" w:rsidP="00475B55">
                  <w:pPr>
                    <w:spacing w:after="150" w:line="24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            </w:r>
                </w:p>
                <w:p w:rsidR="00475B55" w:rsidRPr="00475B55" w:rsidRDefault="00475B55" w:rsidP="00475B55">
                  <w:pPr>
                    <w:spacing w:after="150" w:line="24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            </w:r>
                </w:p>
                <w:p w:rsidR="00475B55" w:rsidRPr="00475B55" w:rsidRDefault="00475B55" w:rsidP="00475B55">
                  <w:pPr>
                    <w:spacing w:after="150" w:line="240" w:lineRule="auto"/>
                    <w:ind w:left="85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5B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2021 году Всероссийские проверочные работы проводятся в 4-8 и 10-11 классах образовательных организаций по отдельным предметам согласно Порядку и Плану-графику проведения ВПР.</w:t>
                  </w:r>
                </w:p>
              </w:tc>
            </w:tr>
          </w:tbl>
          <w:p w:rsidR="00475B55" w:rsidRPr="00475B55" w:rsidRDefault="00475B55" w:rsidP="00475B55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475B55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                                                                                          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B55" w:rsidRPr="00475B55" w:rsidRDefault="00475B55" w:rsidP="00475B55">
            <w:pPr>
              <w:spacing w:after="150" w:line="240" w:lineRule="auto"/>
              <w:ind w:left="-4829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75B55" w:rsidRPr="00475B55" w:rsidRDefault="00475B55" w:rsidP="00475B5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475B55" w:rsidRPr="00475B55" w:rsidRDefault="00475B55" w:rsidP="00475B55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75B55" w:rsidRDefault="00475B55">
      <w:r w:rsidRPr="00475B55"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 wp14:anchorId="67B6DF82" wp14:editId="6DA95F7B">
            <wp:extent cx="4880758" cy="1994489"/>
            <wp:effectExtent l="0" t="0" r="0" b="6350"/>
            <wp:docPr id="1" name="Рисунок 1" descr="https://fioco.ru/Media/Default/Pictures/pexels-photo-508801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oco.ru/Media/Default/Pictures/pexels-photo-5088017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950" cy="199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345" w:rsidRDefault="00475B55">
      <w:hyperlink r:id="rId6" w:history="1">
        <w:r w:rsidRPr="008F726A">
          <w:rPr>
            <w:rStyle w:val="a3"/>
          </w:rPr>
          <w:t>https://obrnadzor.gov.ru/vpr/</w:t>
        </w:r>
      </w:hyperlink>
    </w:p>
    <w:p w:rsidR="00475B55" w:rsidRDefault="00475B55">
      <w:bookmarkStart w:id="0" w:name="_GoBack"/>
      <w:bookmarkEnd w:id="0"/>
    </w:p>
    <w:sectPr w:rsidR="0047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A5"/>
    <w:rsid w:val="00475B55"/>
    <w:rsid w:val="008C12A5"/>
    <w:rsid w:val="008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B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B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rnadzor.gov.ru/vp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2022-03-27T15:00:00Z</dcterms:created>
  <dcterms:modified xsi:type="dcterms:W3CDTF">2022-03-27T15:03:00Z</dcterms:modified>
</cp:coreProperties>
</file>